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93E" w:rsidRDefault="0042593E" w:rsidP="0042593E">
      <w:pPr>
        <w:spacing w:after="0" w:line="276" w:lineRule="auto"/>
        <w:jc w:val="center"/>
        <w:rPr>
          <w:rFonts w:eastAsia="Times New Roman" w:cs="Helvetica"/>
          <w:color w:val="111111"/>
          <w:sz w:val="24"/>
          <w:szCs w:val="24"/>
        </w:rPr>
      </w:pPr>
      <w:r w:rsidRPr="004507B3">
        <w:rPr>
          <w:rFonts w:eastAsia="Times New Roman" w:cs="Helvetica"/>
          <w:b/>
          <w:bCs/>
          <w:color w:val="000000"/>
          <w:sz w:val="24"/>
          <w:szCs w:val="24"/>
          <w:bdr w:val="none" w:sz="0" w:space="0" w:color="auto" w:frame="1"/>
        </w:rPr>
        <w:t>Industry Research (IA2B)</w:t>
      </w:r>
    </w:p>
    <w:p w:rsidR="0042593E" w:rsidRDefault="0042593E" w:rsidP="0042593E">
      <w:pPr>
        <w:spacing w:after="0" w:line="276" w:lineRule="auto"/>
        <w:jc w:val="center"/>
        <w:rPr>
          <w:rFonts w:eastAsia="Times New Roman" w:cs="Helvetica"/>
          <w:b/>
          <w:color w:val="111111"/>
          <w:sz w:val="24"/>
          <w:szCs w:val="24"/>
        </w:rPr>
      </w:pPr>
      <w:r w:rsidRPr="00DC33DA">
        <w:rPr>
          <w:rFonts w:eastAsia="Times New Roman" w:cs="Helvetica"/>
          <w:b/>
          <w:color w:val="111111"/>
          <w:sz w:val="24"/>
          <w:szCs w:val="24"/>
        </w:rPr>
        <w:t>SBE 100</w:t>
      </w:r>
    </w:p>
    <w:p w:rsidR="0042593E" w:rsidRPr="00DC33DA" w:rsidRDefault="0042593E" w:rsidP="0042593E">
      <w:pPr>
        <w:spacing w:after="0" w:line="276" w:lineRule="auto"/>
        <w:jc w:val="center"/>
        <w:rPr>
          <w:rFonts w:eastAsia="Times New Roman" w:cs="Helvetica"/>
          <w:b/>
          <w:color w:val="111111"/>
          <w:sz w:val="24"/>
          <w:szCs w:val="24"/>
        </w:rPr>
      </w:pPr>
      <w:r>
        <w:rPr>
          <w:rFonts w:eastAsia="Times New Roman" w:cs="Helvetica"/>
          <w:b/>
          <w:color w:val="111111"/>
          <w:sz w:val="24"/>
          <w:szCs w:val="24"/>
        </w:rPr>
        <w:t>Spring 2016</w:t>
      </w:r>
    </w:p>
    <w:p w:rsidR="0042593E" w:rsidRPr="004507B3" w:rsidRDefault="0042593E" w:rsidP="0042593E">
      <w:pPr>
        <w:spacing w:after="0" w:line="276" w:lineRule="auto"/>
        <w:jc w:val="center"/>
        <w:rPr>
          <w:rFonts w:eastAsia="Times New Roman" w:cs="Helvetica"/>
          <w:color w:val="111111"/>
          <w:sz w:val="24"/>
          <w:szCs w:val="24"/>
        </w:rPr>
      </w:pPr>
      <w:bookmarkStart w:id="0" w:name="_GoBack"/>
      <w:bookmarkEnd w:id="0"/>
    </w:p>
    <w:p w:rsidR="0042593E" w:rsidRPr="004507B3" w:rsidRDefault="0042593E" w:rsidP="0042593E">
      <w:pPr>
        <w:spacing w:after="0" w:line="276" w:lineRule="auto"/>
        <w:rPr>
          <w:rFonts w:eastAsia="Times New Roman" w:cs="Helvetica"/>
          <w:color w:val="111111"/>
          <w:sz w:val="24"/>
          <w:szCs w:val="24"/>
        </w:rPr>
      </w:pPr>
      <w:r w:rsidRPr="004507B3">
        <w:rPr>
          <w:rFonts w:eastAsia="Times New Roman" w:cs="Helvetica"/>
          <w:color w:val="000000"/>
          <w:sz w:val="24"/>
          <w:szCs w:val="24"/>
          <w:bdr w:val="none" w:sz="0" w:space="0" w:color="auto" w:frame="1"/>
        </w:rPr>
        <w:t>This indu</w:t>
      </w:r>
      <w:r>
        <w:rPr>
          <w:rFonts w:eastAsia="Times New Roman" w:cs="Helvetica"/>
          <w:color w:val="000000"/>
          <w:sz w:val="24"/>
          <w:szCs w:val="24"/>
          <w:bdr w:val="none" w:sz="0" w:space="0" w:color="auto" w:frame="1"/>
        </w:rPr>
        <w:t>stry research report is worth 15</w:t>
      </w:r>
      <w:r w:rsidRPr="004507B3">
        <w:rPr>
          <w:rFonts w:eastAsia="Times New Roman" w:cs="Helvetica"/>
          <w:color w:val="000000"/>
          <w:sz w:val="24"/>
          <w:szCs w:val="24"/>
          <w:bdr w:val="none" w:sz="0" w:space="0" w:color="auto" w:frame="1"/>
        </w:rPr>
        <w:t xml:space="preserve"> points. Ensure that your research report has each of the sections marked in bold below.</w:t>
      </w:r>
    </w:p>
    <w:p w:rsidR="0042593E" w:rsidRPr="00DC33DA" w:rsidRDefault="0042593E" w:rsidP="0042593E">
      <w:pPr>
        <w:numPr>
          <w:ilvl w:val="1"/>
          <w:numId w:val="1"/>
        </w:numPr>
        <w:spacing w:after="0" w:line="276" w:lineRule="auto"/>
        <w:ind w:left="480"/>
        <w:rPr>
          <w:rFonts w:eastAsia="Times New Roman" w:cs="Helvetica"/>
          <w:b/>
          <w:color w:val="111111"/>
          <w:szCs w:val="20"/>
        </w:rPr>
      </w:pPr>
      <w:r>
        <w:rPr>
          <w:rFonts w:eastAsia="Times New Roman" w:cs="Helvetica"/>
          <w:b/>
          <w:color w:val="111111"/>
          <w:szCs w:val="20"/>
        </w:rPr>
        <w:t>NAICS Code (1</w:t>
      </w:r>
      <w:r w:rsidRPr="00DC33DA">
        <w:rPr>
          <w:rFonts w:eastAsia="Times New Roman" w:cs="Helvetica"/>
          <w:b/>
          <w:color w:val="111111"/>
          <w:szCs w:val="20"/>
        </w:rPr>
        <w:t xml:space="preserve"> points) </w:t>
      </w:r>
    </w:p>
    <w:p w:rsidR="0042593E" w:rsidRPr="00DC33DA" w:rsidRDefault="0042593E" w:rsidP="0042593E">
      <w:pPr>
        <w:spacing w:after="0" w:line="276" w:lineRule="auto"/>
        <w:ind w:left="480"/>
        <w:rPr>
          <w:rFonts w:eastAsia="Times New Roman" w:cs="Helvetica"/>
          <w:color w:val="111111"/>
          <w:szCs w:val="20"/>
        </w:rPr>
      </w:pPr>
      <w:r w:rsidRPr="00DC33DA">
        <w:rPr>
          <w:rFonts w:eastAsia="Times New Roman" w:cs="Helvetica"/>
          <w:color w:val="111111"/>
          <w:szCs w:val="20"/>
        </w:rPr>
        <w:t>Choose the NAICS code that most closely reflects your industry segment.</w:t>
      </w:r>
    </w:p>
    <w:p w:rsidR="0042593E" w:rsidRPr="004507B3" w:rsidRDefault="0042593E" w:rsidP="0042593E">
      <w:pPr>
        <w:numPr>
          <w:ilvl w:val="1"/>
          <w:numId w:val="1"/>
        </w:numPr>
        <w:spacing w:after="0" w:line="276" w:lineRule="auto"/>
        <w:ind w:left="480"/>
        <w:rPr>
          <w:rFonts w:eastAsia="Times New Roman" w:cs="Helvetica"/>
          <w:color w:val="111111"/>
          <w:sz w:val="20"/>
          <w:szCs w:val="20"/>
        </w:rPr>
      </w:pPr>
      <w:r>
        <w:rPr>
          <w:rFonts w:eastAsia="Times New Roman" w:cs="Helvetica"/>
          <w:b/>
          <w:bCs/>
          <w:color w:val="000000"/>
          <w:sz w:val="24"/>
          <w:szCs w:val="24"/>
          <w:bdr w:val="none" w:sz="0" w:space="0" w:color="auto" w:frame="1"/>
        </w:rPr>
        <w:t>Industry Size</w:t>
      </w:r>
      <w:r>
        <w:rPr>
          <w:rFonts w:eastAsia="Times New Roman" w:cs="Helvetica"/>
          <w:color w:val="000000"/>
          <w:sz w:val="24"/>
          <w:szCs w:val="24"/>
          <w:bdr w:val="none" w:sz="0" w:space="0" w:color="auto" w:frame="1"/>
        </w:rPr>
        <w:t xml:space="preserve"> (2 points)</w:t>
      </w:r>
      <w:r w:rsidRPr="004507B3">
        <w:rPr>
          <w:rFonts w:eastAsia="Times New Roman" w:cs="Helvetica"/>
          <w:color w:val="000000"/>
          <w:sz w:val="24"/>
          <w:szCs w:val="24"/>
          <w:bdr w:val="none" w:sz="0" w:space="0" w:color="auto" w:frame="1"/>
        </w:rPr>
        <w:t xml:space="preserve"> </w:t>
      </w:r>
    </w:p>
    <w:p w:rsidR="0042593E" w:rsidRPr="004507B3" w:rsidRDefault="0042593E" w:rsidP="0042593E">
      <w:pPr>
        <w:spacing w:after="0" w:line="276" w:lineRule="auto"/>
        <w:ind w:left="480"/>
        <w:rPr>
          <w:rFonts w:eastAsia="Times New Roman" w:cs="Helvetica"/>
          <w:color w:val="111111"/>
          <w:sz w:val="24"/>
          <w:szCs w:val="24"/>
          <w:bdr w:val="none" w:sz="0" w:space="0" w:color="auto" w:frame="1"/>
        </w:rPr>
      </w:pPr>
      <w:r w:rsidRPr="004507B3">
        <w:rPr>
          <w:rFonts w:eastAsia="Times New Roman" w:cs="Helvetica"/>
          <w:color w:val="000000"/>
          <w:sz w:val="24"/>
          <w:szCs w:val="24"/>
          <w:bdr w:val="none" w:sz="0" w:space="0" w:color="auto" w:frame="1"/>
        </w:rPr>
        <w:t>Prepare a report </w:t>
      </w:r>
      <w:r w:rsidRPr="004507B3">
        <w:rPr>
          <w:rFonts w:eastAsia="Times New Roman" w:cs="Helvetica"/>
          <w:color w:val="111111"/>
          <w:sz w:val="24"/>
          <w:szCs w:val="24"/>
          <w:bdr w:val="none" w:sz="0" w:space="0" w:color="auto" w:frame="1"/>
        </w:rPr>
        <w:t>on the industry that you select, highlighting </w:t>
      </w:r>
      <w:r>
        <w:rPr>
          <w:rFonts w:eastAsia="Times New Roman" w:cs="Helvetica"/>
          <w:color w:val="111111"/>
          <w:sz w:val="24"/>
          <w:szCs w:val="24"/>
          <w:bdr w:val="none" w:sz="0" w:space="0" w:color="auto" w:frame="1"/>
        </w:rPr>
        <w:t xml:space="preserve">the most current information on </w:t>
      </w:r>
      <w:r w:rsidRPr="004507B3">
        <w:rPr>
          <w:rFonts w:eastAsia="Times New Roman" w:cs="Helvetica"/>
          <w:color w:val="111111"/>
          <w:sz w:val="24"/>
          <w:szCs w:val="24"/>
          <w:bdr w:val="none" w:sz="0" w:space="0" w:color="auto" w:frame="1"/>
        </w:rPr>
        <w:t>industry</w:t>
      </w:r>
      <w:r>
        <w:rPr>
          <w:rFonts w:eastAsia="Times New Roman" w:cs="Helvetica"/>
          <w:color w:val="111111"/>
          <w:sz w:val="24"/>
          <w:szCs w:val="24"/>
          <w:bdr w:val="none" w:sz="0" w:space="0" w:color="auto" w:frame="1"/>
        </w:rPr>
        <w:t xml:space="preserve"> size (in dollars). </w:t>
      </w:r>
      <w:r w:rsidRPr="004507B3">
        <w:rPr>
          <w:rFonts w:eastAsia="Times New Roman" w:cs="Helvetica"/>
          <w:color w:val="111111"/>
          <w:sz w:val="24"/>
          <w:szCs w:val="24"/>
          <w:bdr w:val="none" w:sz="0" w:space="0" w:color="auto" w:frame="1"/>
        </w:rPr>
        <w:t>This report should be based on research that you conduct using BMCC online databases. </w:t>
      </w:r>
      <w:r w:rsidRPr="004507B3">
        <w:rPr>
          <w:rFonts w:eastAsia="Times New Roman" w:cs="Helvetica"/>
          <w:i/>
          <w:iCs/>
          <w:color w:val="111111"/>
          <w:sz w:val="24"/>
          <w:szCs w:val="24"/>
          <w:bdr w:val="none" w:sz="0" w:space="0" w:color="auto" w:frame="1"/>
        </w:rPr>
        <w:t>Please provide in-text citations wherever you cite research.</w:t>
      </w:r>
    </w:p>
    <w:p w:rsidR="0042593E" w:rsidRPr="004507B3" w:rsidRDefault="0042593E" w:rsidP="0042593E">
      <w:pPr>
        <w:numPr>
          <w:ilvl w:val="1"/>
          <w:numId w:val="1"/>
        </w:numPr>
        <w:spacing w:after="0" w:line="276" w:lineRule="auto"/>
        <w:ind w:left="480"/>
        <w:rPr>
          <w:rFonts w:eastAsia="Times New Roman" w:cs="Helvetica"/>
          <w:color w:val="111111"/>
          <w:sz w:val="20"/>
          <w:szCs w:val="20"/>
        </w:rPr>
      </w:pPr>
      <w:r>
        <w:rPr>
          <w:rFonts w:eastAsia="Times New Roman" w:cs="Helvetica"/>
          <w:b/>
          <w:bCs/>
          <w:color w:val="000000"/>
          <w:sz w:val="24"/>
          <w:szCs w:val="24"/>
          <w:bdr w:val="none" w:sz="0" w:space="0" w:color="auto" w:frame="1"/>
        </w:rPr>
        <w:t>Industry Growth</w:t>
      </w:r>
      <w:r>
        <w:rPr>
          <w:rFonts w:eastAsia="Times New Roman" w:cs="Helvetica"/>
          <w:color w:val="000000"/>
          <w:sz w:val="24"/>
          <w:szCs w:val="24"/>
          <w:bdr w:val="none" w:sz="0" w:space="0" w:color="auto" w:frame="1"/>
        </w:rPr>
        <w:t xml:space="preserve"> (3 points)</w:t>
      </w:r>
      <w:r w:rsidRPr="004507B3">
        <w:rPr>
          <w:rFonts w:eastAsia="Times New Roman" w:cs="Helvetica"/>
          <w:color w:val="000000"/>
          <w:sz w:val="24"/>
          <w:szCs w:val="24"/>
          <w:bdr w:val="none" w:sz="0" w:space="0" w:color="auto" w:frame="1"/>
        </w:rPr>
        <w:t xml:space="preserve"> </w:t>
      </w:r>
    </w:p>
    <w:p w:rsidR="0042593E" w:rsidRPr="004507B3" w:rsidRDefault="0042593E" w:rsidP="0042593E">
      <w:pPr>
        <w:spacing w:after="0" w:line="276" w:lineRule="auto"/>
        <w:ind w:left="480"/>
        <w:rPr>
          <w:rFonts w:eastAsia="Times New Roman" w:cs="Helvetica"/>
          <w:color w:val="111111"/>
          <w:sz w:val="24"/>
          <w:szCs w:val="24"/>
          <w:bdr w:val="none" w:sz="0" w:space="0" w:color="auto" w:frame="1"/>
        </w:rPr>
      </w:pPr>
      <w:r>
        <w:rPr>
          <w:rFonts w:eastAsia="Times New Roman" w:cs="Helvetica"/>
          <w:color w:val="000000"/>
          <w:sz w:val="24"/>
          <w:szCs w:val="24"/>
          <w:bdr w:val="none" w:sz="0" w:space="0" w:color="auto" w:frame="1"/>
        </w:rPr>
        <w:t xml:space="preserve">Discuss </w:t>
      </w:r>
      <w:r>
        <w:rPr>
          <w:rFonts w:eastAsia="Times New Roman" w:cs="Helvetica"/>
          <w:color w:val="111111"/>
          <w:sz w:val="24"/>
          <w:szCs w:val="24"/>
          <w:bdr w:val="none" w:sz="0" w:space="0" w:color="auto" w:frame="1"/>
        </w:rPr>
        <w:t xml:space="preserve">statistics regarding </w:t>
      </w:r>
      <w:r w:rsidRPr="004507B3">
        <w:rPr>
          <w:rFonts w:eastAsia="Times New Roman" w:cs="Helvetica"/>
          <w:color w:val="111111"/>
          <w:sz w:val="24"/>
          <w:szCs w:val="24"/>
          <w:bdr w:val="none" w:sz="0" w:space="0" w:color="auto" w:frame="1"/>
        </w:rPr>
        <w:t>growth</w:t>
      </w:r>
      <w:r>
        <w:rPr>
          <w:rFonts w:eastAsia="Times New Roman" w:cs="Helvetica"/>
          <w:color w:val="111111"/>
          <w:sz w:val="24"/>
          <w:szCs w:val="24"/>
          <w:bdr w:val="none" w:sz="0" w:space="0" w:color="auto" w:frame="1"/>
        </w:rPr>
        <w:t xml:space="preserve"> of industry. This entails calculating and stating the percentage growth (positive or negative) in the industry size in the last five years (or one year) depending on the information that is available to you.  Discuss factors that impact growth such as competitive structure or barriers to entry. </w:t>
      </w:r>
      <w:r w:rsidRPr="004507B3">
        <w:rPr>
          <w:rFonts w:eastAsia="Times New Roman" w:cs="Helvetica"/>
          <w:color w:val="111111"/>
          <w:sz w:val="24"/>
          <w:szCs w:val="24"/>
          <w:bdr w:val="none" w:sz="0" w:space="0" w:color="auto" w:frame="1"/>
        </w:rPr>
        <w:t>This report should be based on research that you conduct using BMCC online databases. </w:t>
      </w:r>
      <w:r w:rsidRPr="004507B3">
        <w:rPr>
          <w:rFonts w:eastAsia="Times New Roman" w:cs="Helvetica"/>
          <w:i/>
          <w:iCs/>
          <w:color w:val="111111"/>
          <w:sz w:val="24"/>
          <w:szCs w:val="24"/>
          <w:bdr w:val="none" w:sz="0" w:space="0" w:color="auto" w:frame="1"/>
        </w:rPr>
        <w:t>Please provide in-text citations wherever you cite research.</w:t>
      </w:r>
    </w:p>
    <w:p w:rsidR="0042593E" w:rsidRPr="00DC33DA" w:rsidRDefault="0042593E" w:rsidP="0042593E">
      <w:pPr>
        <w:numPr>
          <w:ilvl w:val="1"/>
          <w:numId w:val="1"/>
        </w:numPr>
        <w:spacing w:after="0" w:line="276" w:lineRule="auto"/>
        <w:ind w:left="480"/>
        <w:rPr>
          <w:rFonts w:eastAsia="Times New Roman" w:cs="Helvetica"/>
          <w:color w:val="111111"/>
          <w:sz w:val="20"/>
          <w:szCs w:val="20"/>
        </w:rPr>
      </w:pPr>
      <w:r w:rsidRPr="004507B3">
        <w:rPr>
          <w:rFonts w:eastAsia="Times New Roman" w:cs="Helvetica"/>
          <w:b/>
          <w:bCs/>
          <w:color w:val="000000"/>
          <w:sz w:val="24"/>
          <w:szCs w:val="24"/>
          <w:bdr w:val="none" w:sz="0" w:space="0" w:color="auto" w:frame="1"/>
        </w:rPr>
        <w:t>Trends in the Industry</w:t>
      </w:r>
      <w:r>
        <w:rPr>
          <w:rFonts w:eastAsia="Times New Roman" w:cs="Helvetica"/>
          <w:color w:val="000000"/>
          <w:sz w:val="24"/>
          <w:szCs w:val="24"/>
          <w:bdr w:val="none" w:sz="0" w:space="0" w:color="auto" w:frame="1"/>
        </w:rPr>
        <w:t xml:space="preserve"> (3 points)</w:t>
      </w:r>
    </w:p>
    <w:p w:rsidR="0042593E" w:rsidRPr="004507B3" w:rsidRDefault="0042593E" w:rsidP="0042593E">
      <w:pPr>
        <w:spacing w:after="0" w:line="276" w:lineRule="auto"/>
        <w:ind w:left="480"/>
        <w:rPr>
          <w:rFonts w:eastAsia="Times New Roman" w:cs="Helvetica"/>
          <w:color w:val="111111"/>
          <w:sz w:val="20"/>
          <w:szCs w:val="20"/>
        </w:rPr>
      </w:pPr>
      <w:r w:rsidRPr="004507B3">
        <w:rPr>
          <w:rFonts w:eastAsia="Times New Roman" w:cs="Helvetica"/>
          <w:color w:val="000000"/>
          <w:sz w:val="24"/>
          <w:szCs w:val="24"/>
          <w:bdr w:val="none" w:sz="0" w:space="0" w:color="auto" w:frame="1"/>
        </w:rPr>
        <w:t>Research and report trends in the external environment of the industry. Trends are changes taking place</w:t>
      </w:r>
      <w:r>
        <w:rPr>
          <w:rFonts w:eastAsia="Times New Roman" w:cs="Helvetica"/>
          <w:color w:val="000000"/>
          <w:sz w:val="24"/>
          <w:szCs w:val="24"/>
          <w:bdr w:val="none" w:sz="0" w:space="0" w:color="auto" w:frame="1"/>
        </w:rPr>
        <w:t xml:space="preserve"> in </w:t>
      </w:r>
      <w:r w:rsidRPr="004507B3">
        <w:rPr>
          <w:rFonts w:eastAsia="Times New Roman" w:cs="Helvetica"/>
          <w:color w:val="000000"/>
          <w:sz w:val="24"/>
          <w:szCs w:val="24"/>
          <w:bdr w:val="none" w:sz="0" w:space="0" w:color="auto" w:frame="1"/>
        </w:rPr>
        <w:t>the external environment that affect the industry. These trends could prove to be either opportunities or threats for businesses in this industry. List these trends under two sections – (</w:t>
      </w:r>
      <w:proofErr w:type="spellStart"/>
      <w:r w:rsidRPr="004507B3">
        <w:rPr>
          <w:rFonts w:eastAsia="Times New Roman" w:cs="Helvetica"/>
          <w:color w:val="000000"/>
          <w:sz w:val="24"/>
          <w:szCs w:val="24"/>
          <w:bdr w:val="none" w:sz="0" w:space="0" w:color="auto" w:frame="1"/>
        </w:rPr>
        <w:t>i</w:t>
      </w:r>
      <w:proofErr w:type="spellEnd"/>
      <w:r w:rsidRPr="004507B3">
        <w:rPr>
          <w:rFonts w:eastAsia="Times New Roman" w:cs="Helvetica"/>
          <w:color w:val="000000"/>
          <w:sz w:val="24"/>
          <w:szCs w:val="24"/>
          <w:bdr w:val="none" w:sz="0" w:space="0" w:color="auto" w:frame="1"/>
        </w:rPr>
        <w:t>) opportunities, and (ii) threats. </w:t>
      </w:r>
      <w:r w:rsidRPr="004507B3">
        <w:rPr>
          <w:rFonts w:eastAsia="Times New Roman" w:cs="Helvetica"/>
          <w:i/>
          <w:iCs/>
          <w:color w:val="000000"/>
          <w:sz w:val="24"/>
          <w:szCs w:val="24"/>
          <w:bdr w:val="none" w:sz="0" w:space="0" w:color="auto" w:frame="1"/>
        </w:rPr>
        <w:t>Provide in-text citations wherever you cite research. Remember opinions need to be substantiated by research. </w:t>
      </w:r>
    </w:p>
    <w:p w:rsidR="0042593E" w:rsidRPr="00DC33DA" w:rsidRDefault="0042593E" w:rsidP="0042593E">
      <w:pPr>
        <w:numPr>
          <w:ilvl w:val="1"/>
          <w:numId w:val="1"/>
        </w:numPr>
        <w:spacing w:after="0" w:line="276" w:lineRule="auto"/>
        <w:ind w:left="480"/>
        <w:rPr>
          <w:rFonts w:eastAsia="Times New Roman" w:cs="Helvetica"/>
          <w:i/>
          <w:color w:val="111111"/>
          <w:sz w:val="20"/>
          <w:szCs w:val="20"/>
        </w:rPr>
      </w:pPr>
      <w:r w:rsidRPr="004507B3">
        <w:rPr>
          <w:rFonts w:eastAsia="Times New Roman" w:cs="Helvetica"/>
          <w:b/>
          <w:bCs/>
          <w:color w:val="111111"/>
          <w:sz w:val="24"/>
          <w:szCs w:val="24"/>
          <w:bdr w:val="none" w:sz="0" w:space="0" w:color="auto" w:frame="1"/>
        </w:rPr>
        <w:t>Recommendations</w:t>
      </w:r>
      <w:r>
        <w:rPr>
          <w:rFonts w:eastAsia="Times New Roman" w:cs="Helvetica"/>
          <w:color w:val="111111"/>
          <w:sz w:val="24"/>
          <w:szCs w:val="24"/>
          <w:bdr w:val="none" w:sz="0" w:space="0" w:color="auto" w:frame="1"/>
        </w:rPr>
        <w:t xml:space="preserve"> (3 points)</w:t>
      </w:r>
    </w:p>
    <w:p w:rsidR="0042593E" w:rsidRPr="004507B3" w:rsidRDefault="0042593E" w:rsidP="0042593E">
      <w:pPr>
        <w:spacing w:after="0" w:line="276" w:lineRule="auto"/>
        <w:ind w:left="480"/>
        <w:rPr>
          <w:rFonts w:eastAsia="Times New Roman" w:cs="Helvetica"/>
          <w:i/>
          <w:color w:val="111111"/>
          <w:sz w:val="20"/>
          <w:szCs w:val="20"/>
        </w:rPr>
      </w:pPr>
      <w:r w:rsidRPr="004507B3">
        <w:rPr>
          <w:rFonts w:eastAsia="Times New Roman" w:cs="Helvetica"/>
          <w:color w:val="111111"/>
          <w:sz w:val="24"/>
          <w:szCs w:val="24"/>
          <w:bdr w:val="none" w:sz="0" w:space="0" w:color="auto" w:frame="1"/>
        </w:rPr>
        <w:t>Provide at least three</w:t>
      </w:r>
      <w:r w:rsidRPr="004507B3">
        <w:rPr>
          <w:rFonts w:eastAsia="Times New Roman" w:cs="Helvetica"/>
          <w:color w:val="111111"/>
          <w:sz w:val="24"/>
          <w:szCs w:val="27"/>
          <w:bdr w:val="none" w:sz="0" w:space="0" w:color="auto" w:frame="1"/>
        </w:rPr>
        <w:t> </w:t>
      </w:r>
      <w:r w:rsidRPr="004507B3">
        <w:rPr>
          <w:rFonts w:eastAsia="Times New Roman" w:cs="Helvetica"/>
          <w:color w:val="000000"/>
          <w:sz w:val="24"/>
          <w:szCs w:val="24"/>
          <w:bdr w:val="none" w:sz="0" w:space="0" w:color="auto" w:frame="1"/>
        </w:rPr>
        <w:t xml:space="preserve">recommendations to a person who is planning to enter this industry based on your </w:t>
      </w:r>
      <w:r>
        <w:rPr>
          <w:rFonts w:eastAsia="Times New Roman" w:cs="Helvetica"/>
          <w:color w:val="000000"/>
          <w:sz w:val="24"/>
          <w:szCs w:val="24"/>
          <w:bdr w:val="none" w:sz="0" w:space="0" w:color="auto" w:frame="1"/>
        </w:rPr>
        <w:t>analysis of opportunities and threats</w:t>
      </w:r>
      <w:r w:rsidRPr="004507B3">
        <w:rPr>
          <w:rFonts w:eastAsia="Times New Roman" w:cs="Helvetica"/>
          <w:color w:val="000000"/>
          <w:sz w:val="24"/>
          <w:szCs w:val="24"/>
          <w:bdr w:val="none" w:sz="0" w:space="0" w:color="auto" w:frame="1"/>
        </w:rPr>
        <w:t>. The recommendations need to be tied directly to your research.</w:t>
      </w:r>
      <w:r>
        <w:rPr>
          <w:rFonts w:eastAsia="Times New Roman" w:cs="Helvetica"/>
          <w:color w:val="000000"/>
          <w:sz w:val="24"/>
          <w:szCs w:val="24"/>
          <w:bdr w:val="none" w:sz="0" w:space="0" w:color="auto" w:frame="1"/>
        </w:rPr>
        <w:t xml:space="preserve"> </w:t>
      </w:r>
      <w:r w:rsidRPr="004507B3">
        <w:rPr>
          <w:rFonts w:eastAsia="Times New Roman" w:cs="Helvetica"/>
          <w:i/>
          <w:color w:val="000000"/>
          <w:sz w:val="24"/>
          <w:szCs w:val="24"/>
          <w:bdr w:val="none" w:sz="0" w:space="0" w:color="auto" w:frame="1"/>
        </w:rPr>
        <w:t>Please cite the research both in-text as well as in the reference section.</w:t>
      </w:r>
    </w:p>
    <w:p w:rsidR="0042593E" w:rsidRPr="00DC33DA" w:rsidRDefault="0042593E" w:rsidP="0042593E">
      <w:pPr>
        <w:numPr>
          <w:ilvl w:val="1"/>
          <w:numId w:val="1"/>
        </w:numPr>
        <w:spacing w:after="0" w:line="276" w:lineRule="auto"/>
        <w:ind w:left="480"/>
        <w:rPr>
          <w:rFonts w:eastAsia="Times New Roman" w:cs="Helvetica"/>
          <w:color w:val="111111"/>
          <w:sz w:val="20"/>
          <w:szCs w:val="20"/>
        </w:rPr>
      </w:pPr>
      <w:r>
        <w:rPr>
          <w:rFonts w:eastAsia="Times New Roman" w:cs="Helvetica"/>
          <w:b/>
          <w:bCs/>
          <w:color w:val="000000"/>
          <w:sz w:val="24"/>
          <w:szCs w:val="24"/>
          <w:bdr w:val="none" w:sz="0" w:space="0" w:color="auto" w:frame="1"/>
        </w:rPr>
        <w:t>Citations</w:t>
      </w:r>
      <w:r>
        <w:rPr>
          <w:rFonts w:eastAsia="Times New Roman" w:cs="Helvetica"/>
          <w:color w:val="000000"/>
          <w:sz w:val="24"/>
          <w:szCs w:val="27"/>
          <w:bdr w:val="none" w:sz="0" w:space="0" w:color="auto" w:frame="1"/>
        </w:rPr>
        <w:t xml:space="preserve"> (3 points)</w:t>
      </w:r>
    </w:p>
    <w:p w:rsidR="0042593E" w:rsidRPr="004507B3" w:rsidRDefault="0042593E" w:rsidP="0042593E">
      <w:pPr>
        <w:spacing w:after="0" w:line="276" w:lineRule="auto"/>
        <w:ind w:left="720"/>
        <w:rPr>
          <w:rFonts w:eastAsia="Times New Roman" w:cs="Helvetica"/>
          <w:color w:val="111111"/>
          <w:sz w:val="20"/>
          <w:szCs w:val="20"/>
        </w:rPr>
      </w:pPr>
      <w:r w:rsidRPr="004507B3">
        <w:rPr>
          <w:rFonts w:eastAsia="Times New Roman" w:cs="Helvetica"/>
          <w:color w:val="000000"/>
          <w:sz w:val="24"/>
          <w:szCs w:val="27"/>
          <w:bdr w:val="none" w:sz="0" w:space="0" w:color="auto" w:frame="1"/>
        </w:rPr>
        <w:t>Ensure that all your</w:t>
      </w:r>
      <w:r>
        <w:rPr>
          <w:rFonts w:eastAsia="Times New Roman" w:cs="Helvetica"/>
          <w:color w:val="000000"/>
          <w:sz w:val="24"/>
          <w:szCs w:val="27"/>
          <w:bdr w:val="none" w:sz="0" w:space="0" w:color="auto" w:frame="1"/>
        </w:rPr>
        <w:t xml:space="preserve"> research sources are cited in-text as well as in the reference section</w:t>
      </w:r>
      <w:r w:rsidRPr="004507B3">
        <w:rPr>
          <w:rFonts w:eastAsia="Times New Roman" w:cs="Helvetica"/>
          <w:color w:val="000000"/>
          <w:sz w:val="24"/>
          <w:szCs w:val="27"/>
          <w:bdr w:val="none" w:sz="0" w:space="0" w:color="auto" w:frame="1"/>
        </w:rPr>
        <w:t xml:space="preserve"> using APA (please watch this </w:t>
      </w:r>
      <w:hyperlink r:id="rId5" w:tgtFrame="_blank" w:history="1">
        <w:r w:rsidRPr="004507B3">
          <w:rPr>
            <w:rFonts w:eastAsia="Times New Roman" w:cs="Helvetica"/>
            <w:color w:val="2B6899"/>
            <w:sz w:val="24"/>
            <w:szCs w:val="24"/>
            <w:u w:val="single"/>
            <w:bdr w:val="none" w:sz="0" w:space="0" w:color="auto" w:frame="1"/>
          </w:rPr>
          <w:t>video</w:t>
        </w:r>
      </w:hyperlink>
      <w:r>
        <w:rPr>
          <w:rFonts w:eastAsia="Times New Roman" w:cs="Helvetica"/>
          <w:color w:val="000000"/>
          <w:sz w:val="24"/>
          <w:szCs w:val="27"/>
          <w:bdr w:val="none" w:sz="0" w:space="0" w:color="auto" w:frame="1"/>
        </w:rPr>
        <w:t xml:space="preserve"> </w:t>
      </w:r>
      <w:r w:rsidRPr="004507B3">
        <w:rPr>
          <w:rFonts w:eastAsia="Times New Roman" w:cs="Helvetica"/>
          <w:color w:val="000000"/>
          <w:sz w:val="24"/>
          <w:szCs w:val="27"/>
          <w:bdr w:val="none" w:sz="0" w:space="0" w:color="auto" w:frame="1"/>
        </w:rPr>
        <w:t> for in-text citations. For Reference citation - you can use </w:t>
      </w:r>
      <w:hyperlink r:id="rId6" w:tgtFrame="_blank" w:history="1">
        <w:r w:rsidRPr="004507B3">
          <w:rPr>
            <w:rFonts w:eastAsia="Times New Roman" w:cs="Helvetica"/>
            <w:color w:val="2B6899"/>
            <w:sz w:val="24"/>
            <w:szCs w:val="24"/>
            <w:u w:val="single"/>
            <w:bdr w:val="none" w:sz="0" w:space="0" w:color="auto" w:frame="1"/>
          </w:rPr>
          <w:t>Easy Bib</w:t>
        </w:r>
      </w:hyperlink>
      <w:r w:rsidRPr="004507B3">
        <w:rPr>
          <w:rFonts w:eastAsia="Times New Roman" w:cs="Helvetica"/>
          <w:color w:val="000000"/>
          <w:sz w:val="24"/>
          <w:szCs w:val="27"/>
          <w:bdr w:val="none" w:sz="0" w:space="0" w:color="auto" w:frame="1"/>
        </w:rPr>
        <w:t>  --- remember IBIS World reports have the name and month, year on the top right of the research report)</w:t>
      </w:r>
    </w:p>
    <w:p w:rsidR="00A11806" w:rsidRDefault="00A11806"/>
    <w:sectPr w:rsidR="00A11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186232"/>
    <w:multiLevelType w:val="multilevel"/>
    <w:tmpl w:val="BBDA51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3E"/>
    <w:rsid w:val="0042593E"/>
    <w:rsid w:val="00A118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E0C9E-3AB4-41BE-B6EC-9DAE942D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93E"/>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ybib.com/" TargetMode="External"/><Relationship Id="rId5" Type="http://schemas.openxmlformats.org/officeDocument/2006/relationships/hyperlink" Target="https://www.youtube.com/watch?v=fLlLIYxeG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Tepfer</dc:creator>
  <cp:keywords/>
  <dc:description/>
  <cp:lastModifiedBy>Jerry Tepfer</cp:lastModifiedBy>
  <cp:revision>1</cp:revision>
  <dcterms:created xsi:type="dcterms:W3CDTF">2016-02-03T17:39:00Z</dcterms:created>
  <dcterms:modified xsi:type="dcterms:W3CDTF">2016-02-03T17:40:00Z</dcterms:modified>
</cp:coreProperties>
</file>